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D7B1E24"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0E3B4E">
        <w:rPr>
          <w:rFonts w:asciiTheme="minorHAnsi" w:hAnsiTheme="minorHAnsi" w:cs="Arial"/>
          <w:sz w:val="22"/>
        </w:rPr>
        <w:t xml:space="preserve">la </w:t>
      </w:r>
      <w:r w:rsidR="000E3B4E">
        <w:rPr>
          <w:rFonts w:ascii="Calibri" w:hAnsi="Calibri"/>
          <w:sz w:val="22"/>
          <w:szCs w:val="22"/>
        </w:rPr>
        <w:t>« </w:t>
      </w:r>
      <w:r w:rsidR="00930781" w:rsidRPr="00930781">
        <w:rPr>
          <w:rFonts w:ascii="Calibri" w:hAnsi="Calibri"/>
          <w:sz w:val="22"/>
          <w:szCs w:val="22"/>
        </w:rPr>
        <w:t>Création du contenu d’un MOOC sur la Gestion des Risques et des Catastrophes – Projet IORA Phase 2</w:t>
      </w:r>
      <w:r w:rsidR="00930781">
        <w:rPr>
          <w:rFonts w:ascii="Calibri" w:hAnsi="Calibri"/>
          <w:sz w:val="22"/>
          <w:szCs w:val="22"/>
        </w:rPr>
        <w:t xml:space="preserve"> </w:t>
      </w:r>
      <w:r w:rsidR="000E3B4E">
        <w:rPr>
          <w:rFonts w:ascii="Calibri" w:hAnsi="Calibri"/>
          <w:sz w:val="22"/>
          <w:szCs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CB1E56A"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930781">
        <w:rPr>
          <w:rFonts w:asciiTheme="minorHAnsi" w:hAnsiTheme="minorHAnsi" w:cs="Arial"/>
          <w:sz w:val="22"/>
        </w:rPr>
        <w:t xml:space="preserve">sur la </w:t>
      </w:r>
      <w:r w:rsidR="00930781">
        <w:rPr>
          <w:rFonts w:ascii="Calibri" w:hAnsi="Calibri"/>
          <w:sz w:val="22"/>
          <w:szCs w:val="22"/>
        </w:rPr>
        <w:t>« </w:t>
      </w:r>
      <w:r w:rsidR="00930781" w:rsidRPr="00930781">
        <w:rPr>
          <w:rFonts w:ascii="Calibri" w:hAnsi="Calibri"/>
          <w:sz w:val="22"/>
          <w:szCs w:val="22"/>
        </w:rPr>
        <w:t>Création du contenu d’un MOOC sur la Gestion des Risques et des Catastrophes – Projet IORA Phase 2</w:t>
      </w:r>
      <w:r w:rsidR="000E3B4E">
        <w:rPr>
          <w:rFonts w:ascii="Calibri" w:hAnsi="Calibri"/>
          <w:sz w:val="22"/>
          <w:szCs w:val="22"/>
        </w:rPr>
        <w:t>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D48FE11"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8611D8">
        <w:rPr>
          <w:rFonts w:asciiTheme="minorHAnsi" w:hAnsiTheme="minorHAnsi" w:cs="Arial"/>
          <w:sz w:val="22"/>
        </w:rPr>
        <w:t xml:space="preserve">sur les </w:t>
      </w:r>
      <w:r w:rsidR="0068752E">
        <w:rPr>
          <w:rFonts w:asciiTheme="minorHAnsi" w:hAnsiTheme="minorHAnsi" w:cs="Arial"/>
          <w:sz w:val="22"/>
        </w:rPr>
        <w:t>réalisations passées</w:t>
      </w:r>
      <w:r w:rsidR="008611D8">
        <w:rPr>
          <w:rFonts w:asciiTheme="minorHAnsi" w:hAnsiTheme="minorHAnsi" w:cs="Arial"/>
          <w:sz w:val="22"/>
        </w:rPr>
        <w:t xml:space="preserve"> de l’entreprise</w:t>
      </w:r>
      <w:r w:rsidR="00766D42">
        <w:rPr>
          <w:rFonts w:asciiTheme="minorHAnsi" w:hAnsiTheme="minorHAnsi" w:cs="Arial"/>
          <w:sz w:val="22"/>
        </w:rPr>
        <w:t xml:space="preserve"> et ses effectifs.</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294A9C22" w14:textId="031FD5CC" w:rsidR="000C11DC" w:rsidRPr="00DB19AF" w:rsidRDefault="00EB1C73" w:rsidP="00930781">
      <w:pPr>
        <w:spacing w:before="120" w:line="240" w:lineRule="auto"/>
        <w:jc w:val="both"/>
        <w:rPr>
          <w:rFonts w:cstheme="minorHAnsi"/>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611D8">
        <w:rPr>
          <w:rFonts w:asciiTheme="minorHAnsi" w:hAnsiTheme="minorHAnsi" w:cs="Arial"/>
          <w:sz w:val="22"/>
        </w:rPr>
        <w:t>sur ces références sur des prestations similaires</w:t>
      </w:r>
      <w:r w:rsidR="00C83C5E">
        <w:rPr>
          <w:rFonts w:asciiTheme="minorHAnsi" w:hAnsiTheme="minorHAnsi" w:cs="Arial"/>
          <w:sz w:val="22"/>
        </w:rPr>
        <w:t xml:space="preserve"> et sur l’offre technique rendue</w:t>
      </w:r>
      <w:r w:rsidR="008611D8">
        <w:rPr>
          <w:rFonts w:asciiTheme="minorHAnsi" w:hAnsiTheme="minorHAnsi" w:cs="Arial"/>
          <w:sz w:val="22"/>
        </w:rPr>
        <w:t>.</w:t>
      </w:r>
      <w:r w:rsidR="000168B9">
        <w:rPr>
          <w:rFonts w:asciiTheme="minorHAnsi" w:hAnsiTheme="minorHAnsi" w:cs="Arial"/>
          <w:sz w:val="22"/>
        </w:rPr>
        <w:t xml:space="preserve"> </w:t>
      </w:r>
    </w:p>
    <w:p w14:paraId="14D073B1" w14:textId="77777777" w:rsidR="000C11DC" w:rsidRPr="000C11DC" w:rsidRDefault="000C11DC" w:rsidP="000C11DC">
      <w:pPr>
        <w:spacing w:after="160" w:line="259" w:lineRule="auto"/>
        <w:jc w:val="both"/>
        <w:rPr>
          <w:rFonts w:asciiTheme="minorHAnsi" w:hAnsiTheme="minorHAnsi" w:cstheme="minorHAnsi"/>
          <w:sz w:val="22"/>
          <w:szCs w:val="22"/>
        </w:rPr>
      </w:pPr>
    </w:p>
    <w:p w14:paraId="32D7CD7F" w14:textId="481DCE06" w:rsidR="008D2EC6" w:rsidRPr="00261F13" w:rsidRDefault="008D2EC6" w:rsidP="000168B9">
      <w:pPr>
        <w:spacing w:before="120" w:line="240" w:lineRule="auto"/>
        <w:jc w:val="both"/>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lastRenderedPageBreak/>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w:t>
      </w:r>
      <w:bookmarkStart w:id="0" w:name="_GoBack"/>
      <w:bookmarkEnd w:id="0"/>
      <w:r w:rsidR="002330C6" w:rsidRPr="00DD7FE9">
        <w:rPr>
          <w:rFonts w:asciiTheme="minorHAnsi" w:hAnsiTheme="minorHAnsi" w:cs="Arial"/>
          <w:i/>
          <w:color w:val="0070C0"/>
          <w:sz w:val="22"/>
        </w:rPr>
        <w:t>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C87F070"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0E3B4E">
        <w:rPr>
          <w:rFonts w:ascii="Calibri" w:hAnsi="Calibri"/>
          <w:sz w:val="22"/>
          <w:szCs w:val="22"/>
        </w:rPr>
        <w:t>Réalisation du support du MOOC sur la GRC – IORA Phase 2</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B12988">
      <w:pPr>
        <w:pStyle w:val="Paragraphedeliste"/>
        <w:numPr>
          <w:ilvl w:val="0"/>
          <w:numId w:val="12"/>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B12988">
      <w:pPr>
        <w:pStyle w:val="Paragraphedeliste"/>
        <w:numPr>
          <w:ilvl w:val="0"/>
          <w:numId w:val="12"/>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B12988">
      <w:pPr>
        <w:pStyle w:val="Paragraphedeliste"/>
        <w:numPr>
          <w:ilvl w:val="0"/>
          <w:numId w:val="12"/>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12988">
      <w:pPr>
        <w:numPr>
          <w:ilvl w:val="0"/>
          <w:numId w:val="6"/>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12988">
      <w:pPr>
        <w:numPr>
          <w:ilvl w:val="0"/>
          <w:numId w:val="6"/>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12988">
      <w:pPr>
        <w:numPr>
          <w:ilvl w:val="0"/>
          <w:numId w:val="7"/>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B12988">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B12988">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rsidP="00B12988">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rsidP="00B12988">
      <w:pPr>
        <w:numPr>
          <w:ilvl w:val="0"/>
          <w:numId w:val="8"/>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rsidP="00B12988">
      <w:pPr>
        <w:numPr>
          <w:ilvl w:val="0"/>
          <w:numId w:val="8"/>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B12988">
      <w:pPr>
        <w:numPr>
          <w:ilvl w:val="0"/>
          <w:numId w:val="7"/>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B12988">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B12988">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B12988">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B12988">
      <w:pPr>
        <w:pStyle w:val="Paragraphedeliste"/>
        <w:numPr>
          <w:ilvl w:val="0"/>
          <w:numId w:val="9"/>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12988">
      <w:pPr>
        <w:numPr>
          <w:ilvl w:val="0"/>
          <w:numId w:val="7"/>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B12988">
      <w:pPr>
        <w:numPr>
          <w:ilvl w:val="0"/>
          <w:numId w:val="7"/>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12988">
      <w:pPr>
        <w:numPr>
          <w:ilvl w:val="0"/>
          <w:numId w:val="7"/>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12988">
      <w:pPr>
        <w:numPr>
          <w:ilvl w:val="0"/>
          <w:numId w:val="10"/>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12988">
      <w:pPr>
        <w:numPr>
          <w:ilvl w:val="0"/>
          <w:numId w:val="10"/>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B12988">
      <w:pPr>
        <w:numPr>
          <w:ilvl w:val="0"/>
          <w:numId w:val="11"/>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12988">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12988">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12988">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12988">
      <w:pPr>
        <w:numPr>
          <w:ilvl w:val="0"/>
          <w:numId w:val="10"/>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251115"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12988">
      <w:pPr>
        <w:numPr>
          <w:ilvl w:val="0"/>
          <w:numId w:val="7"/>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B12988">
      <w:pPr>
        <w:numPr>
          <w:ilvl w:val="0"/>
          <w:numId w:val="7"/>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B12988">
      <w:pPr>
        <w:numPr>
          <w:ilvl w:val="0"/>
          <w:numId w:val="7"/>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5563585"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65DC9B" w14:textId="77777777" w:rsidR="00251115" w:rsidRDefault="00251115">
      <w:r>
        <w:separator/>
      </w:r>
    </w:p>
  </w:endnote>
  <w:endnote w:type="continuationSeparator" w:id="0">
    <w:p w14:paraId="145AA5AE" w14:textId="77777777" w:rsidR="00251115" w:rsidRDefault="002511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132289F"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21EDA">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21ED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2F8A12B"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21ED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21EDA">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07386CB3"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F21EDA">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F21EDA">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2B6E976F"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21EDA">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21ED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251115"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4FA80D" w14:textId="77777777" w:rsidR="00251115" w:rsidRDefault="00251115">
      <w:r>
        <w:separator/>
      </w:r>
    </w:p>
  </w:footnote>
  <w:footnote w:type="continuationSeparator" w:id="0">
    <w:p w14:paraId="5AD7551F" w14:textId="77777777" w:rsidR="00251115" w:rsidRDefault="00251115">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2"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3"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0C4D33"/>
    <w:multiLevelType w:val="multilevel"/>
    <w:tmpl w:val="BDC83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99442AE"/>
    <w:multiLevelType w:val="hybridMultilevel"/>
    <w:tmpl w:val="C396F5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3"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14"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10"/>
  </w:num>
  <w:num w:numId="4">
    <w:abstractNumId w:val="2"/>
  </w:num>
  <w:num w:numId="5">
    <w:abstractNumId w:val="9"/>
  </w:num>
  <w:num w:numId="6">
    <w:abstractNumId w:val="13"/>
  </w:num>
  <w:num w:numId="7">
    <w:abstractNumId w:val="12"/>
  </w:num>
  <w:num w:numId="8">
    <w:abstractNumId w:val="7"/>
    <w:lvlOverride w:ilvl="0">
      <w:startOverride w:val="1"/>
    </w:lvlOverride>
    <w:lvlOverride w:ilvl="1"/>
    <w:lvlOverride w:ilvl="2"/>
    <w:lvlOverride w:ilvl="3"/>
    <w:lvlOverride w:ilvl="4"/>
    <w:lvlOverride w:ilvl="5"/>
    <w:lvlOverride w:ilvl="6"/>
    <w:lvlOverride w:ilvl="7"/>
    <w:lvlOverride w:ilvl="8"/>
  </w:num>
  <w:num w:numId="9">
    <w:abstractNumId w:val="14"/>
    <w:lvlOverride w:ilvl="0">
      <w:startOverride w:val="1"/>
    </w:lvlOverride>
    <w:lvlOverride w:ilvl="1"/>
    <w:lvlOverride w:ilvl="2"/>
    <w:lvlOverride w:ilvl="3"/>
    <w:lvlOverride w:ilvl="4"/>
    <w:lvlOverride w:ilvl="5"/>
    <w:lvlOverride w:ilvl="6"/>
    <w:lvlOverride w:ilvl="7"/>
    <w:lvlOverride w:ilvl="8"/>
  </w:num>
  <w:num w:numId="10">
    <w:abstractNumId w:val="3"/>
    <w:lvlOverride w:ilvl="0">
      <w:startOverride w:val="1"/>
    </w:lvlOverride>
    <w:lvlOverride w:ilvl="1"/>
    <w:lvlOverride w:ilvl="2"/>
    <w:lvlOverride w:ilvl="3"/>
    <w:lvlOverride w:ilvl="4"/>
    <w:lvlOverride w:ilvl="5"/>
    <w:lvlOverride w:ilvl="6"/>
    <w:lvlOverride w:ilvl="7"/>
    <w:lvlOverride w:ilvl="8"/>
  </w:num>
  <w:num w:numId="11">
    <w:abstractNumId w:val="8"/>
  </w:num>
  <w:num w:numId="12">
    <w:abstractNumId w:val="6"/>
  </w:num>
  <w:num w:numId="13">
    <w:abstractNumId w:val="5"/>
  </w:num>
  <w:num w:numId="14">
    <w:abstractNumId w:val="1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8B9"/>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11DC"/>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3B4E"/>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B7896"/>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111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056"/>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B6FE7"/>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183"/>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8752E"/>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6D42"/>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1D8"/>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781"/>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2988"/>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3C5E"/>
    <w:rsid w:val="00C84056"/>
    <w:rsid w:val="00C86B23"/>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589"/>
    <w:rsid w:val="00D16833"/>
    <w:rsid w:val="00D16F4A"/>
    <w:rsid w:val="00D2031B"/>
    <w:rsid w:val="00D2088D"/>
    <w:rsid w:val="00D20926"/>
    <w:rsid w:val="00D235EF"/>
    <w:rsid w:val="00D26777"/>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E9C"/>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1EDA"/>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5983"/>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aliases w:val="Bullet Points,Liste Paragraf,Citation List,List Paragraph (numbered (a)),Yellow Bullet,Normal bullet 2,Paragraph,Bullets,Table/Figure Heading,List of pictures,References,Table of contents numbered,Renkli Liste - Vurgu 11,Bullet OFM"/>
    <w:basedOn w:val="Normal"/>
    <w:link w:val="ParagraphedelisteCar"/>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aliases w:val="Bullet Points Car,Liste Paragraf Car,Citation List Car,List Paragraph (numbered (a)) Car,Yellow Bullet Car,Normal bullet 2 Car,Paragraph Car,Bullets Car,Table/Figure Heading Car,List of pictures Car,References Car,Bullet OFM Car"/>
    <w:basedOn w:val="Policepardfaut"/>
    <w:link w:val="Paragraphedeliste"/>
    <w:uiPriority w:val="34"/>
    <w:qFormat/>
    <w:locked/>
    <w:rsid w:val="000168B9"/>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F439CB-12A3-40D4-A1FA-C49B0B307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1554</Words>
  <Characters>8550</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10084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Pauline GEORGES</cp:lastModifiedBy>
  <cp:revision>2</cp:revision>
  <cp:lastPrinted>2016-03-24T23:23:00Z</cp:lastPrinted>
  <dcterms:created xsi:type="dcterms:W3CDTF">2025-08-01T12:26:00Z</dcterms:created>
  <dcterms:modified xsi:type="dcterms:W3CDTF">2025-08-01T12:26:00Z</dcterms:modified>
</cp:coreProperties>
</file>